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B20B2" w14:textId="77777777" w:rsidR="00DA33C2" w:rsidRDefault="00DA33C2" w:rsidP="00DA33C2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УЧЕБНО-ТЕМАТИЧЕСКИЙ ПЛАН</w:t>
      </w:r>
    </w:p>
    <w:tbl>
      <w:tblPr>
        <w:tblStyle w:val="a3"/>
        <w:tblW w:w="15843" w:type="dxa"/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1842"/>
        <w:gridCol w:w="1276"/>
        <w:gridCol w:w="1701"/>
        <w:gridCol w:w="2126"/>
        <w:gridCol w:w="1701"/>
        <w:gridCol w:w="1134"/>
        <w:gridCol w:w="1560"/>
      </w:tblGrid>
      <w:tr w:rsidR="00DA33C2" w:rsidRPr="00AE3CEF" w14:paraId="77E8EAF9" w14:textId="77777777" w:rsidTr="003A250D">
        <w:trPr>
          <w:trHeight w:val="321"/>
          <w:tblHeader/>
        </w:trPr>
        <w:tc>
          <w:tcPr>
            <w:tcW w:w="534" w:type="dxa"/>
            <w:vMerge w:val="restart"/>
            <w:vAlign w:val="center"/>
          </w:tcPr>
          <w:p w14:paraId="27421D37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№</w:t>
            </w:r>
          </w:p>
        </w:tc>
        <w:tc>
          <w:tcPr>
            <w:tcW w:w="2835" w:type="dxa"/>
            <w:vMerge w:val="restart"/>
            <w:vAlign w:val="center"/>
          </w:tcPr>
          <w:p w14:paraId="2E678493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Наименование тем занятий</w:t>
            </w:r>
          </w:p>
        </w:tc>
        <w:tc>
          <w:tcPr>
            <w:tcW w:w="12474" w:type="dxa"/>
            <w:gridSpan w:val="8"/>
            <w:vAlign w:val="center"/>
          </w:tcPr>
          <w:p w14:paraId="5455BAB7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Категории обучаемых и общее количество часов на курсовое обучение</w:t>
            </w:r>
          </w:p>
        </w:tc>
      </w:tr>
      <w:tr w:rsidR="00DA33C2" w:rsidRPr="00AE3CEF" w14:paraId="5E8834D0" w14:textId="77777777" w:rsidTr="003A250D">
        <w:trPr>
          <w:tblHeader/>
        </w:trPr>
        <w:tc>
          <w:tcPr>
            <w:tcW w:w="534" w:type="dxa"/>
            <w:vMerge/>
            <w:vAlign w:val="center"/>
          </w:tcPr>
          <w:p w14:paraId="3D8B5342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505EE1C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F8C678F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Председатели КЧС и ОПБ</w:t>
            </w:r>
          </w:p>
        </w:tc>
        <w:tc>
          <w:tcPr>
            <w:tcW w:w="1842" w:type="dxa"/>
            <w:vAlign w:val="center"/>
          </w:tcPr>
          <w:p w14:paraId="786DCC69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Руководители организаций, отнесенных к категориям по ГО, а также продолжающих работу в военное время</w:t>
            </w:r>
          </w:p>
        </w:tc>
        <w:tc>
          <w:tcPr>
            <w:tcW w:w="1276" w:type="dxa"/>
            <w:vAlign w:val="center"/>
          </w:tcPr>
          <w:p w14:paraId="2747D4E7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Руководители эвакуационных органов</w:t>
            </w:r>
          </w:p>
        </w:tc>
        <w:tc>
          <w:tcPr>
            <w:tcW w:w="1701" w:type="dxa"/>
            <w:vAlign w:val="center"/>
          </w:tcPr>
          <w:p w14:paraId="09BF6608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Председатели комиссий по обеспечению устойчивости функционирования организаций</w:t>
            </w:r>
          </w:p>
        </w:tc>
        <w:tc>
          <w:tcPr>
            <w:tcW w:w="2126" w:type="dxa"/>
            <w:vAlign w:val="center"/>
          </w:tcPr>
          <w:p w14:paraId="0EB9F8A8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Неосвобожденные работники, уполномоченные на решение задач в области ГО и защиты от ЧС, ФОИВ, ОМСУ и организаций</w:t>
            </w:r>
          </w:p>
        </w:tc>
        <w:tc>
          <w:tcPr>
            <w:tcW w:w="1701" w:type="dxa"/>
            <w:vAlign w:val="center"/>
          </w:tcPr>
          <w:p w14:paraId="0F84FDE8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Руководители нештатных формирований и спасательных служб и их заместители</w:t>
            </w:r>
          </w:p>
        </w:tc>
        <w:tc>
          <w:tcPr>
            <w:tcW w:w="1134" w:type="dxa"/>
            <w:vAlign w:val="center"/>
          </w:tcPr>
          <w:p w14:paraId="7C0D5B95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Члены КЧС и ОПБ</w:t>
            </w:r>
          </w:p>
        </w:tc>
        <w:tc>
          <w:tcPr>
            <w:tcW w:w="1560" w:type="dxa"/>
            <w:vAlign w:val="center"/>
          </w:tcPr>
          <w:p w14:paraId="277F6D13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Работники, осуществляющие обучение в области ГО и защиты от ЧС</w:t>
            </w:r>
          </w:p>
        </w:tc>
      </w:tr>
    </w:tbl>
    <w:p w14:paraId="2A5EF145" w14:textId="77777777" w:rsidR="00DA33C2" w:rsidRPr="006D28DF" w:rsidRDefault="00DA33C2" w:rsidP="00DA33C2">
      <w:pPr>
        <w:autoSpaceDE w:val="0"/>
        <w:autoSpaceDN w:val="0"/>
        <w:adjustRightInd w:val="0"/>
        <w:rPr>
          <w:rFonts w:eastAsiaTheme="minorHAnsi"/>
          <w:sz w:val="10"/>
          <w:szCs w:val="10"/>
          <w:lang w:eastAsia="en-US"/>
        </w:rPr>
      </w:pPr>
    </w:p>
    <w:tbl>
      <w:tblPr>
        <w:tblStyle w:val="a3"/>
        <w:tblW w:w="15843" w:type="dxa"/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1842"/>
        <w:gridCol w:w="1276"/>
        <w:gridCol w:w="1701"/>
        <w:gridCol w:w="2126"/>
        <w:gridCol w:w="1701"/>
        <w:gridCol w:w="1134"/>
        <w:gridCol w:w="1560"/>
      </w:tblGrid>
      <w:tr w:rsidR="00DA33C2" w:rsidRPr="00081D36" w14:paraId="266D5EB4" w14:textId="77777777" w:rsidTr="003A250D">
        <w:trPr>
          <w:trHeight w:val="222"/>
          <w:tblHeader/>
        </w:trPr>
        <w:tc>
          <w:tcPr>
            <w:tcW w:w="534" w:type="dxa"/>
          </w:tcPr>
          <w:p w14:paraId="175AB883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1</w:t>
            </w:r>
          </w:p>
        </w:tc>
        <w:tc>
          <w:tcPr>
            <w:tcW w:w="2835" w:type="dxa"/>
          </w:tcPr>
          <w:p w14:paraId="0E654845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2</w:t>
            </w:r>
          </w:p>
        </w:tc>
        <w:tc>
          <w:tcPr>
            <w:tcW w:w="1134" w:type="dxa"/>
          </w:tcPr>
          <w:p w14:paraId="5E9227E7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3</w:t>
            </w:r>
          </w:p>
        </w:tc>
        <w:tc>
          <w:tcPr>
            <w:tcW w:w="1842" w:type="dxa"/>
          </w:tcPr>
          <w:p w14:paraId="2811A289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4</w:t>
            </w:r>
          </w:p>
        </w:tc>
        <w:tc>
          <w:tcPr>
            <w:tcW w:w="1276" w:type="dxa"/>
          </w:tcPr>
          <w:p w14:paraId="47951E89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5</w:t>
            </w:r>
          </w:p>
        </w:tc>
        <w:tc>
          <w:tcPr>
            <w:tcW w:w="1701" w:type="dxa"/>
          </w:tcPr>
          <w:p w14:paraId="3EC15386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6</w:t>
            </w:r>
          </w:p>
        </w:tc>
        <w:tc>
          <w:tcPr>
            <w:tcW w:w="2126" w:type="dxa"/>
          </w:tcPr>
          <w:p w14:paraId="19AE08C9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7</w:t>
            </w:r>
          </w:p>
        </w:tc>
        <w:tc>
          <w:tcPr>
            <w:tcW w:w="1701" w:type="dxa"/>
          </w:tcPr>
          <w:p w14:paraId="4493B6F9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8</w:t>
            </w:r>
          </w:p>
        </w:tc>
        <w:tc>
          <w:tcPr>
            <w:tcW w:w="1134" w:type="dxa"/>
          </w:tcPr>
          <w:p w14:paraId="71DF51E2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9</w:t>
            </w:r>
          </w:p>
        </w:tc>
        <w:tc>
          <w:tcPr>
            <w:tcW w:w="1560" w:type="dxa"/>
          </w:tcPr>
          <w:p w14:paraId="1F554CBB" w14:textId="77777777" w:rsidR="00DA33C2" w:rsidRPr="00081D36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1D36">
              <w:rPr>
                <w:rFonts w:ascii="Times New Roman" w:hAnsi="Times New Roman" w:cs="Times New Roman"/>
                <w:b/>
                <w:sz w:val="22"/>
              </w:rPr>
              <w:t>10</w:t>
            </w:r>
          </w:p>
        </w:tc>
      </w:tr>
      <w:tr w:rsidR="00DA33C2" w:rsidRPr="00AE3CEF" w14:paraId="44E84B61" w14:textId="77777777" w:rsidTr="003A250D">
        <w:tc>
          <w:tcPr>
            <w:tcW w:w="534" w:type="dxa"/>
          </w:tcPr>
          <w:p w14:paraId="4CD6DEC8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835" w:type="dxa"/>
          </w:tcPr>
          <w:p w14:paraId="6A2D6BC1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Требования нормативных правовых актов в области защиты населения и территорий от ЧС</w:t>
            </w:r>
          </w:p>
        </w:tc>
        <w:tc>
          <w:tcPr>
            <w:tcW w:w="1134" w:type="dxa"/>
          </w:tcPr>
          <w:p w14:paraId="6B8BC7C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842" w:type="dxa"/>
          </w:tcPr>
          <w:p w14:paraId="6C7C9A2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03338BB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B82A29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0DA4A24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7FF1338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6353EBA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560" w:type="dxa"/>
          </w:tcPr>
          <w:p w14:paraId="25839B4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123536C1" w14:textId="77777777" w:rsidTr="003A250D">
        <w:trPr>
          <w:trHeight w:val="1243"/>
        </w:trPr>
        <w:tc>
          <w:tcPr>
            <w:tcW w:w="534" w:type="dxa"/>
          </w:tcPr>
          <w:p w14:paraId="1EA0B39D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835" w:type="dxa"/>
          </w:tcPr>
          <w:p w14:paraId="16174CAE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Требования нормативных правовых актов в области ГО и защиты населения и территорий от ЧС</w:t>
            </w:r>
          </w:p>
        </w:tc>
        <w:tc>
          <w:tcPr>
            <w:tcW w:w="1134" w:type="dxa"/>
          </w:tcPr>
          <w:p w14:paraId="16E55CF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782D556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276" w:type="dxa"/>
          </w:tcPr>
          <w:p w14:paraId="7E33895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A29D9B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5291A04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701" w:type="dxa"/>
          </w:tcPr>
          <w:p w14:paraId="37BEFED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354259C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4D7B674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</w:tr>
      <w:tr w:rsidR="00DA33C2" w:rsidRPr="00AE3CEF" w14:paraId="60F1C191" w14:textId="77777777" w:rsidTr="003A250D">
        <w:trPr>
          <w:trHeight w:val="1408"/>
        </w:trPr>
        <w:tc>
          <w:tcPr>
            <w:tcW w:w="534" w:type="dxa"/>
          </w:tcPr>
          <w:p w14:paraId="1E82538C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835" w:type="dxa"/>
          </w:tcPr>
          <w:p w14:paraId="08CBD5A3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Требования нормативных правовых актов по организации и проведению эвакуации населения, материальных и культурн</w:t>
            </w:r>
            <w:r>
              <w:rPr>
                <w:rFonts w:ascii="Times New Roman" w:hAnsi="Times New Roman" w:cs="Times New Roman"/>
                <w:sz w:val="22"/>
              </w:rPr>
              <w:t>ых ценностей</w:t>
            </w:r>
          </w:p>
        </w:tc>
        <w:tc>
          <w:tcPr>
            <w:tcW w:w="1134" w:type="dxa"/>
          </w:tcPr>
          <w:p w14:paraId="0ECF956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4CA332F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2BE6D71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701" w:type="dxa"/>
          </w:tcPr>
          <w:p w14:paraId="51D6716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2AC8A94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F11BE4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16BCEB2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689616B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4C6A617A" w14:textId="77777777" w:rsidTr="003A250D">
        <w:trPr>
          <w:trHeight w:val="2691"/>
        </w:trPr>
        <w:tc>
          <w:tcPr>
            <w:tcW w:w="534" w:type="dxa"/>
          </w:tcPr>
          <w:p w14:paraId="359BD123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835" w:type="dxa"/>
          </w:tcPr>
          <w:p w14:paraId="35B2F00D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Требования нормативных правовых актов по организации и проведению мероприятий по обеспечению устойчивости функционирования организаций, необходимых для выживания населения при военных конфликтах и ЧС</w:t>
            </w:r>
          </w:p>
        </w:tc>
        <w:tc>
          <w:tcPr>
            <w:tcW w:w="1134" w:type="dxa"/>
          </w:tcPr>
          <w:p w14:paraId="2CAFEF6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747F08B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487F5D2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92686C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2126" w:type="dxa"/>
          </w:tcPr>
          <w:p w14:paraId="360E3F3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B9AF0A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620FE75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172A4A2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4575ADB1" w14:textId="77777777" w:rsidTr="003A250D">
        <w:tc>
          <w:tcPr>
            <w:tcW w:w="534" w:type="dxa"/>
          </w:tcPr>
          <w:p w14:paraId="282A5379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835" w:type="dxa"/>
          </w:tcPr>
          <w:p w14:paraId="7AD10DBD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Требования нормативных правовых актов по созданию и поддержанию в готовности нештатных формирований и спасательных служб</w:t>
            </w:r>
          </w:p>
        </w:tc>
        <w:tc>
          <w:tcPr>
            <w:tcW w:w="1134" w:type="dxa"/>
          </w:tcPr>
          <w:p w14:paraId="4109021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11A33FD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3ED5207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14BCE7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243BDB5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275B1A2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134" w:type="dxa"/>
          </w:tcPr>
          <w:p w14:paraId="6D066FA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2AF649B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25C44EC7" w14:textId="77777777" w:rsidTr="003A250D">
        <w:trPr>
          <w:trHeight w:val="1500"/>
        </w:trPr>
        <w:tc>
          <w:tcPr>
            <w:tcW w:w="534" w:type="dxa"/>
          </w:tcPr>
          <w:p w14:paraId="4E954773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835" w:type="dxa"/>
          </w:tcPr>
          <w:p w14:paraId="4FE2F30C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Виды ЧС, характерные для региона (муниципального образования), организации и наиболее эффективные способы защиты населения и территорий от них</w:t>
            </w:r>
          </w:p>
        </w:tc>
        <w:tc>
          <w:tcPr>
            <w:tcW w:w="1134" w:type="dxa"/>
          </w:tcPr>
          <w:p w14:paraId="5092FF4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3257500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5AA6209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323C367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4B023A4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2F81FDA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28ED877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560" w:type="dxa"/>
          </w:tcPr>
          <w:p w14:paraId="3B722A0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5391E2A8" w14:textId="77777777" w:rsidTr="003A250D">
        <w:tc>
          <w:tcPr>
            <w:tcW w:w="534" w:type="dxa"/>
          </w:tcPr>
          <w:p w14:paraId="770EED26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835" w:type="dxa"/>
          </w:tcPr>
          <w:p w14:paraId="12ACC83D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Поражающие факторы источников ЧС, характерных для соответствующей территории, а также оружия массового поражения и других видов оружия</w:t>
            </w:r>
          </w:p>
        </w:tc>
        <w:tc>
          <w:tcPr>
            <w:tcW w:w="1134" w:type="dxa"/>
          </w:tcPr>
          <w:p w14:paraId="098A825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21B6DD3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7F51FEE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7AD591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203F610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3A7B3B8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24A7F4B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5A64440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</w:tr>
      <w:tr w:rsidR="00DA33C2" w:rsidRPr="00AE3CEF" w14:paraId="356A6B93" w14:textId="77777777" w:rsidTr="003A250D">
        <w:trPr>
          <w:trHeight w:val="2486"/>
        </w:trPr>
        <w:tc>
          <w:tcPr>
            <w:tcW w:w="534" w:type="dxa"/>
          </w:tcPr>
          <w:p w14:paraId="1EB13062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2835" w:type="dxa"/>
          </w:tcPr>
          <w:p w14:paraId="0E99E1EB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Наиболее эффективные способы и средства защиты населения, материальных и культурных ценностей, а также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E3CEF">
              <w:rPr>
                <w:rFonts w:ascii="Times New Roman" w:hAnsi="Times New Roman" w:cs="Times New Roman"/>
                <w:sz w:val="22"/>
              </w:rPr>
              <w:t>территорий от опасностей, возникающих при ведении военных конфликтов или вследствие этих конфликтов, а также при ЧС</w:t>
            </w:r>
          </w:p>
        </w:tc>
        <w:tc>
          <w:tcPr>
            <w:tcW w:w="1134" w:type="dxa"/>
          </w:tcPr>
          <w:p w14:paraId="407C9E5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07D2F1E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4298032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CBD411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6376CDF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FC983C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50D168D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0CAF1FF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</w:tr>
      <w:tr w:rsidR="00DA33C2" w:rsidRPr="00AE3CEF" w14:paraId="312421F6" w14:textId="77777777" w:rsidTr="003A250D">
        <w:trPr>
          <w:trHeight w:val="1887"/>
        </w:trPr>
        <w:tc>
          <w:tcPr>
            <w:tcW w:w="534" w:type="dxa"/>
          </w:tcPr>
          <w:p w14:paraId="4EADB141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2835" w:type="dxa"/>
          </w:tcPr>
          <w:p w14:paraId="7875F60F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Порядок действий населения по сигналу оповещения "ВНИМАНИЕ ВСЕМ!" с получением информации об угрозе и возникновении ЧС, о радиационной опасности, воздушной и химической тревоге</w:t>
            </w:r>
          </w:p>
        </w:tc>
        <w:tc>
          <w:tcPr>
            <w:tcW w:w="1134" w:type="dxa"/>
          </w:tcPr>
          <w:p w14:paraId="606D896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653DC45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0DA1D16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3EA9B0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2A495F9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BE5D33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1AE5B6C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79A1040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</w:tr>
      <w:tr w:rsidR="00DA33C2" w:rsidRPr="00AE3CEF" w14:paraId="1EDEFA5D" w14:textId="77777777" w:rsidTr="003A250D">
        <w:trPr>
          <w:trHeight w:val="977"/>
        </w:trPr>
        <w:tc>
          <w:tcPr>
            <w:tcW w:w="534" w:type="dxa"/>
          </w:tcPr>
          <w:p w14:paraId="5237B4CE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2835" w:type="dxa"/>
          </w:tcPr>
          <w:p w14:paraId="3E2025E4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Планирование мероприятий защиты населения и территорий от ЧС</w:t>
            </w:r>
          </w:p>
        </w:tc>
        <w:tc>
          <w:tcPr>
            <w:tcW w:w="1134" w:type="dxa"/>
          </w:tcPr>
          <w:p w14:paraId="725A7A9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842" w:type="dxa"/>
          </w:tcPr>
          <w:p w14:paraId="141EAA4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77767BE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77CCD5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29DDB2C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392177E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5400D3E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3ECECEC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094184CC" w14:textId="77777777" w:rsidTr="003A250D">
        <w:tc>
          <w:tcPr>
            <w:tcW w:w="534" w:type="dxa"/>
          </w:tcPr>
          <w:p w14:paraId="6B378E5C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2835" w:type="dxa"/>
          </w:tcPr>
          <w:p w14:paraId="4D5D51B0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Планирование мероприятий ГО</w:t>
            </w:r>
          </w:p>
        </w:tc>
        <w:tc>
          <w:tcPr>
            <w:tcW w:w="1134" w:type="dxa"/>
          </w:tcPr>
          <w:p w14:paraId="1013A6E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5CF7B1B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276" w:type="dxa"/>
          </w:tcPr>
          <w:p w14:paraId="25693DE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17895E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1A1B36E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2116050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64CC81F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14A39E9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  <w:p w14:paraId="64075B2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790A00A9" w14:textId="77777777" w:rsidTr="003A250D">
        <w:tc>
          <w:tcPr>
            <w:tcW w:w="534" w:type="dxa"/>
          </w:tcPr>
          <w:p w14:paraId="31904979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2835" w:type="dxa"/>
          </w:tcPr>
          <w:p w14:paraId="075F65C0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Состав и содержание планирующих и отчетных документов по ГО и защите от ЧС</w:t>
            </w:r>
          </w:p>
        </w:tc>
        <w:tc>
          <w:tcPr>
            <w:tcW w:w="1134" w:type="dxa"/>
          </w:tcPr>
          <w:p w14:paraId="71CF327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34CFF68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2931066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8CED50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11CFA8A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701" w:type="dxa"/>
          </w:tcPr>
          <w:p w14:paraId="6685646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2669D8E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45B2D7B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7FA496EC" w14:textId="77777777" w:rsidTr="003A250D">
        <w:tc>
          <w:tcPr>
            <w:tcW w:w="534" w:type="dxa"/>
          </w:tcPr>
          <w:p w14:paraId="0FC83F4B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2835" w:type="dxa"/>
          </w:tcPr>
          <w:p w14:paraId="1030E94E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Участие в подготовке разделов Плана действий по предупреждению и ликвидации ЧС</w:t>
            </w:r>
          </w:p>
        </w:tc>
        <w:tc>
          <w:tcPr>
            <w:tcW w:w="1134" w:type="dxa"/>
          </w:tcPr>
          <w:p w14:paraId="3F730CA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3BB87EA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2FDF209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DF2E20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09D5185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F1331C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2E6A2C7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560" w:type="dxa"/>
          </w:tcPr>
          <w:p w14:paraId="3A37898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485DEEF5" w14:textId="77777777" w:rsidTr="003A250D">
        <w:tc>
          <w:tcPr>
            <w:tcW w:w="534" w:type="dxa"/>
          </w:tcPr>
          <w:p w14:paraId="683EDE7B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2835" w:type="dxa"/>
          </w:tcPr>
          <w:p w14:paraId="4EEA1389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Порядок разработки планирующих и отчетных документов по организации и проведению эвакуации</w:t>
            </w:r>
          </w:p>
        </w:tc>
        <w:tc>
          <w:tcPr>
            <w:tcW w:w="1134" w:type="dxa"/>
          </w:tcPr>
          <w:p w14:paraId="04FC5C7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6074181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60CC586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701" w:type="dxa"/>
          </w:tcPr>
          <w:p w14:paraId="1A678C6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11814AD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2820FFA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14FBC86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1A4446D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116B7127" w14:textId="77777777" w:rsidTr="003A250D">
        <w:trPr>
          <w:trHeight w:val="390"/>
        </w:trPr>
        <w:tc>
          <w:tcPr>
            <w:tcW w:w="534" w:type="dxa"/>
          </w:tcPr>
          <w:p w14:paraId="56A512D5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2835" w:type="dxa"/>
          </w:tcPr>
          <w:p w14:paraId="15D04974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Организация создания, использования и пополнения запасов (резервов) материально-технических, продовольственных, медицинских, финансовых и иных средств в интересах ГО, предупреждения и ликвидации ЧС</w:t>
            </w:r>
          </w:p>
        </w:tc>
        <w:tc>
          <w:tcPr>
            <w:tcW w:w="1134" w:type="dxa"/>
          </w:tcPr>
          <w:p w14:paraId="729E92F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48793E4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6E56681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3E3BC0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52B04C3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701" w:type="dxa"/>
          </w:tcPr>
          <w:p w14:paraId="5068389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494EC5B4" w14:textId="77777777" w:rsidR="00DA33C2" w:rsidRPr="00003648" w:rsidRDefault="00DA33C2" w:rsidP="003A250D">
            <w:pPr>
              <w:pStyle w:val="ConsPlusNormal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6E03589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49CED26F" w14:textId="77777777" w:rsidTr="003A250D">
        <w:trPr>
          <w:trHeight w:val="652"/>
        </w:trPr>
        <w:tc>
          <w:tcPr>
            <w:tcW w:w="534" w:type="dxa"/>
          </w:tcPr>
          <w:p w14:paraId="61E0B138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2835" w:type="dxa"/>
          </w:tcPr>
          <w:p w14:paraId="03FB9933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Организация и руководство работой КЧС и ОПБ в повседневной деятельности</w:t>
            </w:r>
          </w:p>
        </w:tc>
        <w:tc>
          <w:tcPr>
            <w:tcW w:w="1134" w:type="dxa"/>
          </w:tcPr>
          <w:p w14:paraId="6630E38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842" w:type="dxa"/>
          </w:tcPr>
          <w:p w14:paraId="7C96E15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434F417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28E2B2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331A12E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A53969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43C5BA1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1380A88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21038E11" w14:textId="77777777" w:rsidTr="003A250D">
        <w:trPr>
          <w:trHeight w:val="1699"/>
        </w:trPr>
        <w:tc>
          <w:tcPr>
            <w:tcW w:w="534" w:type="dxa"/>
          </w:tcPr>
          <w:p w14:paraId="1E6BC26B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2835" w:type="dxa"/>
          </w:tcPr>
          <w:p w14:paraId="270E5166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Организация работы комиссий по обеспечению устойчивости функционирования в мирное время, при угрозе и возникновении опасностей</w:t>
            </w:r>
          </w:p>
        </w:tc>
        <w:tc>
          <w:tcPr>
            <w:tcW w:w="1134" w:type="dxa"/>
          </w:tcPr>
          <w:p w14:paraId="6B55775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48CF404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51E1ECB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341F04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2126" w:type="dxa"/>
          </w:tcPr>
          <w:p w14:paraId="73ACCE67" w14:textId="77777777" w:rsidR="00DA33C2" w:rsidRPr="00003648" w:rsidRDefault="00DA33C2" w:rsidP="003A250D">
            <w:pPr>
              <w:pStyle w:val="ConsPlusNormal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7773F1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44BCA1A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13939D3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323AA848" w14:textId="77777777" w:rsidTr="003A250D">
        <w:tc>
          <w:tcPr>
            <w:tcW w:w="534" w:type="dxa"/>
          </w:tcPr>
          <w:p w14:paraId="206DED68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2835" w:type="dxa"/>
          </w:tcPr>
          <w:p w14:paraId="34397058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Прогнозирование и оценка устойчивости функционирования организаций, необходимых для выживания населения при военных конфликтах и ЧС</w:t>
            </w:r>
          </w:p>
        </w:tc>
        <w:tc>
          <w:tcPr>
            <w:tcW w:w="1134" w:type="dxa"/>
          </w:tcPr>
          <w:p w14:paraId="1A97B75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4961302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30809D0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1143DF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2126" w:type="dxa"/>
          </w:tcPr>
          <w:p w14:paraId="1099868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CCA5DB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2A7A985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3C3401E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2B1BEA01" w14:textId="77777777" w:rsidTr="003A250D">
        <w:tc>
          <w:tcPr>
            <w:tcW w:w="534" w:type="dxa"/>
          </w:tcPr>
          <w:p w14:paraId="0F569B11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2835" w:type="dxa"/>
          </w:tcPr>
          <w:p w14:paraId="0887848A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Мероприятия и способы повышения устойчивости функционирования организаций, необходимых для выживания населения при военных конфликтах и ЧС</w:t>
            </w:r>
          </w:p>
        </w:tc>
        <w:tc>
          <w:tcPr>
            <w:tcW w:w="1134" w:type="dxa"/>
          </w:tcPr>
          <w:p w14:paraId="51F45FC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270C01C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276" w:type="dxa"/>
          </w:tcPr>
          <w:p w14:paraId="12AC317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72F3633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2126" w:type="dxa"/>
          </w:tcPr>
          <w:p w14:paraId="7E32613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DC951C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5F53196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12037E9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1AF792A6" w14:textId="77777777" w:rsidTr="003A250D">
        <w:tc>
          <w:tcPr>
            <w:tcW w:w="534" w:type="dxa"/>
          </w:tcPr>
          <w:p w14:paraId="68ECF3F7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2835" w:type="dxa"/>
          </w:tcPr>
          <w:p w14:paraId="65582F22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Организаций управления, связи и оповещения в системе РСЧС</w:t>
            </w:r>
          </w:p>
        </w:tc>
        <w:tc>
          <w:tcPr>
            <w:tcW w:w="1134" w:type="dxa"/>
          </w:tcPr>
          <w:p w14:paraId="0315147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842" w:type="dxa"/>
          </w:tcPr>
          <w:p w14:paraId="5ABF601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7AD62F0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5D79DE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3BD25A5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FE0EC9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42E111A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4F701C3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4E54D1C8" w14:textId="77777777" w:rsidTr="003A250D">
        <w:trPr>
          <w:trHeight w:val="1012"/>
        </w:trPr>
        <w:tc>
          <w:tcPr>
            <w:tcW w:w="534" w:type="dxa"/>
          </w:tcPr>
          <w:p w14:paraId="26C198E9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2835" w:type="dxa"/>
          </w:tcPr>
          <w:p w14:paraId="6C13FBBB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Организация радиационной, химической и медико-биологической защиты населения</w:t>
            </w:r>
          </w:p>
        </w:tc>
        <w:tc>
          <w:tcPr>
            <w:tcW w:w="1134" w:type="dxa"/>
          </w:tcPr>
          <w:p w14:paraId="55AD340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842" w:type="dxa"/>
          </w:tcPr>
          <w:p w14:paraId="70B1335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590AE7F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272EA6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5D96E67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114C29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147A06C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2861E32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4AFACC06" w14:textId="77777777" w:rsidTr="003A250D">
        <w:trPr>
          <w:trHeight w:val="536"/>
        </w:trPr>
        <w:tc>
          <w:tcPr>
            <w:tcW w:w="534" w:type="dxa"/>
          </w:tcPr>
          <w:p w14:paraId="2700D018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22</w:t>
            </w:r>
          </w:p>
        </w:tc>
        <w:tc>
          <w:tcPr>
            <w:tcW w:w="2835" w:type="dxa"/>
          </w:tcPr>
          <w:p w14:paraId="653BF033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 xml:space="preserve">Организация инженерной защиты населения </w:t>
            </w:r>
          </w:p>
        </w:tc>
        <w:tc>
          <w:tcPr>
            <w:tcW w:w="1134" w:type="dxa"/>
          </w:tcPr>
          <w:p w14:paraId="477AB94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842" w:type="dxa"/>
          </w:tcPr>
          <w:p w14:paraId="4A23CAF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5A2D3EB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4CBD10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6A1F4F5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E32925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052605F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1EC01BE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623CB056" w14:textId="77777777" w:rsidTr="003A250D">
        <w:tc>
          <w:tcPr>
            <w:tcW w:w="534" w:type="dxa"/>
          </w:tcPr>
          <w:p w14:paraId="1271E5FD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2835" w:type="dxa"/>
          </w:tcPr>
          <w:p w14:paraId="3690CC4A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Организация защиты населения, материальных и культурных ценностей путем эвакуации</w:t>
            </w:r>
          </w:p>
        </w:tc>
        <w:tc>
          <w:tcPr>
            <w:tcW w:w="1134" w:type="dxa"/>
          </w:tcPr>
          <w:p w14:paraId="6BFA014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842" w:type="dxa"/>
          </w:tcPr>
          <w:p w14:paraId="710F1AA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6B7ED5E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701" w:type="dxa"/>
          </w:tcPr>
          <w:p w14:paraId="7BE1F42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265FB31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06735A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5281300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411BCAB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6DD7DA26" w14:textId="77777777" w:rsidTr="003A250D">
        <w:trPr>
          <w:trHeight w:val="599"/>
        </w:trPr>
        <w:tc>
          <w:tcPr>
            <w:tcW w:w="534" w:type="dxa"/>
          </w:tcPr>
          <w:p w14:paraId="4D45B59F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2835" w:type="dxa"/>
          </w:tcPr>
          <w:p w14:paraId="06558190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Порядок приведения ГО организации в готовность</w:t>
            </w:r>
          </w:p>
        </w:tc>
        <w:tc>
          <w:tcPr>
            <w:tcW w:w="1134" w:type="dxa"/>
          </w:tcPr>
          <w:p w14:paraId="19581AE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640CBC2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276" w:type="dxa"/>
          </w:tcPr>
          <w:p w14:paraId="5799F7E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8C868C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4B6890E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58BDC5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6191AB9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2C705E2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47E6ACE6" w14:textId="77777777" w:rsidTr="003A250D">
        <w:tc>
          <w:tcPr>
            <w:tcW w:w="534" w:type="dxa"/>
          </w:tcPr>
          <w:p w14:paraId="0CD8CC8F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2835" w:type="dxa"/>
          </w:tcPr>
          <w:p w14:paraId="742C3B06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Организация оповещения работников организаций при приведении ГО в готовность и основных видов обеспечения мероприятий по ГО</w:t>
            </w:r>
          </w:p>
        </w:tc>
        <w:tc>
          <w:tcPr>
            <w:tcW w:w="1134" w:type="dxa"/>
          </w:tcPr>
          <w:p w14:paraId="5FE1546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6270041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276" w:type="dxa"/>
          </w:tcPr>
          <w:p w14:paraId="7E5A4FF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9BB37A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4E53226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65B218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51232C8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4D6F74F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0AC038BE" w14:textId="77777777" w:rsidTr="003A250D">
        <w:tc>
          <w:tcPr>
            <w:tcW w:w="534" w:type="dxa"/>
          </w:tcPr>
          <w:p w14:paraId="7783E1D9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2835" w:type="dxa"/>
          </w:tcPr>
          <w:p w14:paraId="197C2A0F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Деятельность КЧС и ОПБ при приведении органов управления и сил РСЧС в различные режимы функционирования</w:t>
            </w:r>
          </w:p>
        </w:tc>
        <w:tc>
          <w:tcPr>
            <w:tcW w:w="1134" w:type="dxa"/>
          </w:tcPr>
          <w:p w14:paraId="4B664E6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842" w:type="dxa"/>
          </w:tcPr>
          <w:p w14:paraId="2EDA8DC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117EB6C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536F12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67CEE8A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7BFDC9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667EF7E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560" w:type="dxa"/>
          </w:tcPr>
          <w:p w14:paraId="2FF951B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327E0927" w14:textId="77777777" w:rsidTr="003A250D">
        <w:tc>
          <w:tcPr>
            <w:tcW w:w="534" w:type="dxa"/>
          </w:tcPr>
          <w:p w14:paraId="0B4D760B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27</w:t>
            </w:r>
          </w:p>
        </w:tc>
        <w:tc>
          <w:tcPr>
            <w:tcW w:w="2835" w:type="dxa"/>
          </w:tcPr>
          <w:p w14:paraId="35B62D22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Организация работы эвакуационных органов</w:t>
            </w:r>
          </w:p>
        </w:tc>
        <w:tc>
          <w:tcPr>
            <w:tcW w:w="1134" w:type="dxa"/>
          </w:tcPr>
          <w:p w14:paraId="28EE407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572C5AF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5BAA9CF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701" w:type="dxa"/>
          </w:tcPr>
          <w:p w14:paraId="3B552E9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4DE81AE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C5E2DB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240DD9F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426EDF6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174BA7BA" w14:textId="77777777" w:rsidTr="003A250D">
        <w:tc>
          <w:tcPr>
            <w:tcW w:w="534" w:type="dxa"/>
          </w:tcPr>
          <w:p w14:paraId="2831EB9F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28</w:t>
            </w:r>
          </w:p>
        </w:tc>
        <w:tc>
          <w:tcPr>
            <w:tcW w:w="2835" w:type="dxa"/>
          </w:tcPr>
          <w:p w14:paraId="1E28ED0F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Действия работника, уполномоченного на решение задач в области ГО и защиты от ЧС по выполнению мероприятий ГО при планомерном приведении ГО в готовность и внезапном нападении противника, а также при введении различных режимов функционирования звена подсистемы РСЧС</w:t>
            </w:r>
          </w:p>
        </w:tc>
        <w:tc>
          <w:tcPr>
            <w:tcW w:w="1134" w:type="dxa"/>
          </w:tcPr>
          <w:p w14:paraId="231B181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6176FFD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2D40E53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2DA7601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091DAFF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701" w:type="dxa"/>
          </w:tcPr>
          <w:p w14:paraId="52F4624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046A5B6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7F41B86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65A43689" w14:textId="77777777" w:rsidTr="003A250D">
        <w:trPr>
          <w:trHeight w:val="2063"/>
        </w:trPr>
        <w:tc>
          <w:tcPr>
            <w:tcW w:w="534" w:type="dxa"/>
          </w:tcPr>
          <w:p w14:paraId="4C6E447D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2835" w:type="dxa"/>
          </w:tcPr>
          <w:p w14:paraId="3D4658E9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Состав, порядок создания нештатных формирований и спасательных служб, поддержания их в постоянной готовности и применения при выполнении мероприятий ГО</w:t>
            </w:r>
          </w:p>
        </w:tc>
        <w:tc>
          <w:tcPr>
            <w:tcW w:w="1134" w:type="dxa"/>
          </w:tcPr>
          <w:p w14:paraId="4ECDB2E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4454C34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276" w:type="dxa"/>
          </w:tcPr>
          <w:p w14:paraId="02D4243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F7EB01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5A3564B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701" w:type="dxa"/>
          </w:tcPr>
          <w:p w14:paraId="4D6526C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134" w:type="dxa"/>
          </w:tcPr>
          <w:p w14:paraId="3C8D94E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1E956DD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2D49C086" w14:textId="77777777" w:rsidTr="003A250D">
        <w:tc>
          <w:tcPr>
            <w:tcW w:w="534" w:type="dxa"/>
          </w:tcPr>
          <w:p w14:paraId="67CD06A6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2835" w:type="dxa"/>
          </w:tcPr>
          <w:p w14:paraId="3F850930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Состав, задачи, возможности и применение сил РСЧС соответствующего уровня</w:t>
            </w:r>
          </w:p>
        </w:tc>
        <w:tc>
          <w:tcPr>
            <w:tcW w:w="1134" w:type="dxa"/>
          </w:tcPr>
          <w:p w14:paraId="6DBE4C1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38798CB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2A17D5E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F75795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08BE20C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0FC687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6E40152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560" w:type="dxa"/>
          </w:tcPr>
          <w:p w14:paraId="2B77C83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0A49BF32" w14:textId="77777777" w:rsidTr="003A250D">
        <w:tc>
          <w:tcPr>
            <w:tcW w:w="534" w:type="dxa"/>
          </w:tcPr>
          <w:p w14:paraId="016BB1E5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2835" w:type="dxa"/>
          </w:tcPr>
          <w:p w14:paraId="1B94502C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Действия руководителя нештатных формирования и спасательных службы при приведении их в готовность</w:t>
            </w:r>
          </w:p>
        </w:tc>
        <w:tc>
          <w:tcPr>
            <w:tcW w:w="1134" w:type="dxa"/>
          </w:tcPr>
          <w:p w14:paraId="23D4616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25A8B0D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5394640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7ECE732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5124015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D54821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134" w:type="dxa"/>
          </w:tcPr>
          <w:p w14:paraId="5E0F35C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088FA8C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19C64D0A" w14:textId="77777777" w:rsidTr="003A250D">
        <w:trPr>
          <w:trHeight w:val="1910"/>
        </w:trPr>
        <w:tc>
          <w:tcPr>
            <w:tcW w:w="534" w:type="dxa"/>
          </w:tcPr>
          <w:p w14:paraId="4A3894CA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2835" w:type="dxa"/>
          </w:tcPr>
          <w:p w14:paraId="77B0E8FD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Возможная обстановка в районе выполнения задач и объем выполняемых мероприятий, возлагаемых на конкретное нештатное формирование или спасательную службу</w:t>
            </w:r>
          </w:p>
        </w:tc>
        <w:tc>
          <w:tcPr>
            <w:tcW w:w="1134" w:type="dxa"/>
          </w:tcPr>
          <w:p w14:paraId="58E7296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372CE34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5018333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B70F08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46C89CC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9332C1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134" w:type="dxa"/>
          </w:tcPr>
          <w:p w14:paraId="5B2EAE1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28D8A1D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29BE703D" w14:textId="77777777" w:rsidTr="003A250D">
        <w:tc>
          <w:tcPr>
            <w:tcW w:w="534" w:type="dxa"/>
          </w:tcPr>
          <w:p w14:paraId="6786437C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2835" w:type="dxa"/>
          </w:tcPr>
          <w:p w14:paraId="24D7D77F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Действия руководителя нештатного формирования (спасательной службы) по организации и выполнению мероприятий ГО</w:t>
            </w:r>
          </w:p>
        </w:tc>
        <w:tc>
          <w:tcPr>
            <w:tcW w:w="1134" w:type="dxa"/>
          </w:tcPr>
          <w:p w14:paraId="0772E8C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5E57B76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662410A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0A0E5B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079A472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4A92FB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299832F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4EE7B2A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0B96850B" w14:textId="77777777" w:rsidTr="003A250D">
        <w:tc>
          <w:tcPr>
            <w:tcW w:w="534" w:type="dxa"/>
          </w:tcPr>
          <w:p w14:paraId="09E4A264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2835" w:type="dxa"/>
          </w:tcPr>
          <w:p w14:paraId="23367BB8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Всестороннее обеспечение действий нештатных формирований и спасательных служб, а также взаимодействия между ними в ходе выполнения задач</w:t>
            </w:r>
          </w:p>
        </w:tc>
        <w:tc>
          <w:tcPr>
            <w:tcW w:w="1134" w:type="dxa"/>
          </w:tcPr>
          <w:p w14:paraId="7C350DD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1A60122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72A5F69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3F1686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3F3E183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C33108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134" w:type="dxa"/>
          </w:tcPr>
          <w:p w14:paraId="5E0DE72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5668BFE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599B546F" w14:textId="77777777" w:rsidTr="003A250D">
        <w:trPr>
          <w:trHeight w:val="1465"/>
        </w:trPr>
        <w:tc>
          <w:tcPr>
            <w:tcW w:w="534" w:type="dxa"/>
          </w:tcPr>
          <w:p w14:paraId="287AAA19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2835" w:type="dxa"/>
          </w:tcPr>
          <w:p w14:paraId="04DC5648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Организация всестороннего обеспечения сил РСЧС и взаимодействия между ними в ходе выполнения АСДНР</w:t>
            </w:r>
          </w:p>
        </w:tc>
        <w:tc>
          <w:tcPr>
            <w:tcW w:w="1134" w:type="dxa"/>
          </w:tcPr>
          <w:p w14:paraId="13E6A96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842" w:type="dxa"/>
          </w:tcPr>
          <w:p w14:paraId="12FE86F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498BF5A3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195B547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5FC53D4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2CCD1FB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5446958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32E36B6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0EA88ED9" w14:textId="77777777" w:rsidTr="003A250D">
        <w:trPr>
          <w:trHeight w:val="1217"/>
        </w:trPr>
        <w:tc>
          <w:tcPr>
            <w:tcW w:w="534" w:type="dxa"/>
          </w:tcPr>
          <w:p w14:paraId="37030B41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2835" w:type="dxa"/>
          </w:tcPr>
          <w:p w14:paraId="0AD389CB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Организация защиты личного состава нештатных формирований и спасательных служб при выполнении задач</w:t>
            </w:r>
          </w:p>
        </w:tc>
        <w:tc>
          <w:tcPr>
            <w:tcW w:w="1134" w:type="dxa"/>
          </w:tcPr>
          <w:p w14:paraId="7059E7A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44196A6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1E14D99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20ECA20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3111433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7E4C1F7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  <w:tc>
          <w:tcPr>
            <w:tcW w:w="1134" w:type="dxa"/>
          </w:tcPr>
          <w:p w14:paraId="496028EB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090E8F9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A33C2" w:rsidRPr="00AE3CEF" w14:paraId="1E4C3E71" w14:textId="77777777" w:rsidTr="003A250D">
        <w:tc>
          <w:tcPr>
            <w:tcW w:w="534" w:type="dxa"/>
          </w:tcPr>
          <w:p w14:paraId="737CC444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2835" w:type="dxa"/>
          </w:tcPr>
          <w:p w14:paraId="14824FB4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Обязанности граждан в области ГО и защиты населения и территорий от ЧС</w:t>
            </w:r>
          </w:p>
        </w:tc>
        <w:tc>
          <w:tcPr>
            <w:tcW w:w="1134" w:type="dxa"/>
          </w:tcPr>
          <w:p w14:paraId="66386E8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1DF5FFF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0169CAC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293F2AD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10D1C94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5B2302A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6929AF6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7F3B3AD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</w:tr>
      <w:tr w:rsidR="00DA33C2" w:rsidRPr="00AE3CEF" w14:paraId="4407D400" w14:textId="77777777" w:rsidTr="003A250D">
        <w:tc>
          <w:tcPr>
            <w:tcW w:w="534" w:type="dxa"/>
          </w:tcPr>
          <w:p w14:paraId="6E0438B5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2835" w:type="dxa"/>
          </w:tcPr>
          <w:p w14:paraId="330078C8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Порядок организации и осуществления подготовки различных групп населения в области ГО и защиты от ЧС</w:t>
            </w:r>
          </w:p>
        </w:tc>
        <w:tc>
          <w:tcPr>
            <w:tcW w:w="1134" w:type="dxa"/>
          </w:tcPr>
          <w:p w14:paraId="3426626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3F99E9C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0EAA416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349BB22F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540F7D87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714F96A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15548DF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67D7273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</w:tr>
      <w:tr w:rsidR="00DA33C2" w:rsidRPr="00AE3CEF" w14:paraId="3249B15E" w14:textId="77777777" w:rsidTr="003A250D">
        <w:trPr>
          <w:trHeight w:val="759"/>
        </w:trPr>
        <w:tc>
          <w:tcPr>
            <w:tcW w:w="534" w:type="dxa"/>
          </w:tcPr>
          <w:p w14:paraId="7B5CE33B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2835" w:type="dxa"/>
          </w:tcPr>
          <w:p w14:paraId="35864978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Состав учебно-материальной базы организации</w:t>
            </w:r>
          </w:p>
        </w:tc>
        <w:tc>
          <w:tcPr>
            <w:tcW w:w="1134" w:type="dxa"/>
          </w:tcPr>
          <w:p w14:paraId="7BBD3DF5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25FED724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3C9052B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07C26A76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487AEFE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2F5181BA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64EA8121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1368B08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</w:tr>
      <w:tr w:rsidR="00DA33C2" w:rsidRPr="00AE3CEF" w14:paraId="209BE65E" w14:textId="77777777" w:rsidTr="003A250D">
        <w:tc>
          <w:tcPr>
            <w:tcW w:w="534" w:type="dxa"/>
          </w:tcPr>
          <w:p w14:paraId="50263A11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2835" w:type="dxa"/>
          </w:tcPr>
          <w:p w14:paraId="658E6CA0" w14:textId="77777777" w:rsidR="00DA33C2" w:rsidRPr="00AE3CEF" w:rsidRDefault="00DA33C2" w:rsidP="003A250D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Основы оказания первой помощи</w:t>
            </w:r>
          </w:p>
        </w:tc>
        <w:tc>
          <w:tcPr>
            <w:tcW w:w="1134" w:type="dxa"/>
          </w:tcPr>
          <w:p w14:paraId="23EA16C9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2" w:type="dxa"/>
          </w:tcPr>
          <w:p w14:paraId="6678DCA2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</w:tcPr>
          <w:p w14:paraId="45B514D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EEE05E0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126" w:type="dxa"/>
          </w:tcPr>
          <w:p w14:paraId="1C6446EE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4E01E928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134" w:type="dxa"/>
          </w:tcPr>
          <w:p w14:paraId="3A5A956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60" w:type="dxa"/>
          </w:tcPr>
          <w:p w14:paraId="40232DAC" w14:textId="77777777" w:rsidR="00DA33C2" w:rsidRPr="00003648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03648">
              <w:rPr>
                <w:rFonts w:ascii="Times New Roman" w:hAnsi="Times New Roman" w:cs="Times New Roman"/>
                <w:b/>
                <w:sz w:val="22"/>
              </w:rPr>
              <w:t>+</w:t>
            </w:r>
          </w:p>
        </w:tc>
      </w:tr>
      <w:tr w:rsidR="00DA33C2" w:rsidRPr="00AE3CEF" w14:paraId="7B9BE623" w14:textId="77777777" w:rsidTr="003A250D">
        <w:trPr>
          <w:trHeight w:val="216"/>
        </w:trPr>
        <w:tc>
          <w:tcPr>
            <w:tcW w:w="3369" w:type="dxa"/>
            <w:gridSpan w:val="2"/>
          </w:tcPr>
          <w:p w14:paraId="17E1778C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Всего часов занятий:</w:t>
            </w:r>
          </w:p>
        </w:tc>
        <w:tc>
          <w:tcPr>
            <w:tcW w:w="1134" w:type="dxa"/>
          </w:tcPr>
          <w:p w14:paraId="3FB3EFB4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842" w:type="dxa"/>
          </w:tcPr>
          <w:p w14:paraId="74FFAEEB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1276" w:type="dxa"/>
          </w:tcPr>
          <w:p w14:paraId="0FE6681B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1701" w:type="dxa"/>
          </w:tcPr>
          <w:p w14:paraId="15349BAB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2126" w:type="dxa"/>
          </w:tcPr>
          <w:p w14:paraId="1E44AA04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1701" w:type="dxa"/>
          </w:tcPr>
          <w:p w14:paraId="4B3B2C73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1134" w:type="dxa"/>
          </w:tcPr>
          <w:p w14:paraId="38251F2E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1560" w:type="dxa"/>
          </w:tcPr>
          <w:p w14:paraId="0329F4AB" w14:textId="77777777" w:rsidR="00DA33C2" w:rsidRPr="00AE3CEF" w:rsidRDefault="00DA33C2" w:rsidP="003A250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E3CEF">
              <w:rPr>
                <w:rFonts w:ascii="Times New Roman" w:hAnsi="Times New Roman" w:cs="Times New Roman"/>
                <w:sz w:val="22"/>
              </w:rPr>
              <w:t>36</w:t>
            </w:r>
          </w:p>
        </w:tc>
      </w:tr>
    </w:tbl>
    <w:p w14:paraId="479437CA" w14:textId="77777777" w:rsidR="00DA33C2" w:rsidRDefault="00DA33C2"/>
    <w:sectPr w:rsidR="00DA3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C2"/>
    <w:rsid w:val="00DA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5E7A"/>
  <w15:chartTrackingRefBased/>
  <w15:docId w15:val="{63927CCF-774D-45C5-BA54-DD689D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3C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33C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A33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Pisklov</dc:creator>
  <cp:keywords/>
  <dc:description/>
  <cp:lastModifiedBy>Vlad Pisklov</cp:lastModifiedBy>
  <cp:revision>1</cp:revision>
  <dcterms:created xsi:type="dcterms:W3CDTF">2020-10-22T07:31:00Z</dcterms:created>
  <dcterms:modified xsi:type="dcterms:W3CDTF">2020-10-22T07:31:00Z</dcterms:modified>
</cp:coreProperties>
</file>