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471C" w14:textId="77777777" w:rsidR="0014535A" w:rsidRPr="0014535A" w:rsidRDefault="0014535A" w:rsidP="0014535A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14535A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ОТЧЕТ</w:t>
      </w:r>
    </w:p>
    <w:p w14:paraId="4727D3A4" w14:textId="77777777" w:rsidR="0014535A" w:rsidRPr="0014535A" w:rsidRDefault="0014535A" w:rsidP="002548C7">
      <w:pPr>
        <w:spacing w:after="0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14535A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о финансово-хо</w:t>
      </w:r>
      <w:r w:rsidR="004F488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зяйственной деятельности за 2023</w:t>
      </w:r>
      <w:r w:rsidRPr="0014535A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г.</w:t>
      </w:r>
    </w:p>
    <w:p w14:paraId="0A58B97C" w14:textId="77777777" w:rsidR="002548C7" w:rsidRDefault="0014535A" w:rsidP="0025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</w:pPr>
      <w:r w:rsidRPr="0014535A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(утвержден приказом</w:t>
      </w:r>
      <w:r w:rsidR="00147577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 xml:space="preserve"> директора </w:t>
      </w:r>
      <w:r w:rsidRPr="0014535A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 xml:space="preserve"> </w:t>
      </w:r>
    </w:p>
    <w:p w14:paraId="5DEF0594" w14:textId="53CA1371" w:rsidR="0014535A" w:rsidRPr="0014535A" w:rsidRDefault="0014535A" w:rsidP="002548C7">
      <w:pPr>
        <w:spacing w:after="0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14535A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АНО ДПО УК</w:t>
      </w:r>
      <w:r w:rsidR="004F488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Ц «Охрана труда и экология» № 23 от 29.12.23</w:t>
      </w:r>
      <w:r w:rsidRPr="0014535A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)</w:t>
      </w:r>
    </w:p>
    <w:p w14:paraId="35B5F827" w14:textId="77777777" w:rsidR="0014535A" w:rsidRPr="0014535A" w:rsidRDefault="0014535A" w:rsidP="0014535A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14535A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 </w:t>
      </w:r>
    </w:p>
    <w:tbl>
      <w:tblPr>
        <w:tblW w:w="9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2160"/>
        <w:gridCol w:w="2235"/>
      </w:tblGrid>
      <w:tr w:rsidR="0014535A" w:rsidRPr="0014535A" w14:paraId="7352B096" w14:textId="77777777" w:rsidTr="002548C7"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AD89" w14:textId="77777777" w:rsidR="0014535A" w:rsidRPr="0014535A" w:rsidRDefault="0014535A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14535A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318B" w14:textId="77777777" w:rsidR="0014535A" w:rsidRPr="0014535A" w:rsidRDefault="0014535A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14535A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lang w:eastAsia="ru-RU"/>
              </w:rPr>
              <w:t>Доходы, тыс. руб.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73FE" w14:textId="77777777" w:rsidR="0014535A" w:rsidRPr="0014535A" w:rsidRDefault="0014535A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14535A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lang w:eastAsia="ru-RU"/>
              </w:rPr>
              <w:t>Расходы, тыс. руб.</w:t>
            </w:r>
          </w:p>
        </w:tc>
      </w:tr>
      <w:tr w:rsidR="0014535A" w:rsidRPr="0014535A" w14:paraId="2231B4C9" w14:textId="77777777" w:rsidTr="0014535A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581D" w14:textId="77777777" w:rsidR="0014535A" w:rsidRPr="0014535A" w:rsidRDefault="0014535A" w:rsidP="002548C7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14535A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Выручка от оказания платных образовательных услуг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079D" w14:textId="77777777" w:rsidR="0014535A" w:rsidRPr="0014535A" w:rsidRDefault="00147577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7441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18AF" w14:textId="41A2ECE5" w:rsidR="0014535A" w:rsidRPr="0014535A" w:rsidRDefault="0014535A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</w:p>
        </w:tc>
      </w:tr>
      <w:tr w:rsidR="0014535A" w:rsidRPr="0014535A" w14:paraId="5454F4CD" w14:textId="77777777" w:rsidTr="0014535A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5A3C" w14:textId="77777777" w:rsidR="0014535A" w:rsidRPr="0014535A" w:rsidRDefault="0014535A" w:rsidP="002548C7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14535A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Расходы на оплату труда, страховые взносы и налоги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9A1F" w14:textId="2266E502" w:rsidR="0014535A" w:rsidRPr="0014535A" w:rsidRDefault="0014535A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6770" w14:textId="77777777" w:rsidR="0014535A" w:rsidRPr="0014535A" w:rsidRDefault="00147577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5734</w:t>
            </w:r>
          </w:p>
        </w:tc>
      </w:tr>
      <w:tr w:rsidR="0014535A" w:rsidRPr="0014535A" w14:paraId="43400B4B" w14:textId="77777777" w:rsidTr="0014535A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3064" w14:textId="77777777" w:rsidR="0014535A" w:rsidRPr="0014535A" w:rsidRDefault="0014535A" w:rsidP="002548C7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14535A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Расходы на аренду помещения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D56F3" w14:textId="606C5311" w:rsidR="0014535A" w:rsidRPr="0014535A" w:rsidRDefault="0014535A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9453" w14:textId="36BBAF1C" w:rsidR="0014535A" w:rsidRPr="0014535A" w:rsidRDefault="00147577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409</w:t>
            </w:r>
          </w:p>
        </w:tc>
      </w:tr>
      <w:tr w:rsidR="0014535A" w:rsidRPr="0014535A" w14:paraId="6D62A3C7" w14:textId="77777777" w:rsidTr="0014535A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1F9B" w14:textId="77777777" w:rsidR="0014535A" w:rsidRPr="0014535A" w:rsidRDefault="0014535A" w:rsidP="002548C7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14535A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Расходы на услуги связи, почтовые и курьерские услуги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2B3D" w14:textId="59398948" w:rsidR="0014535A" w:rsidRPr="0014535A" w:rsidRDefault="0014535A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AA43" w14:textId="77777777" w:rsidR="0014535A" w:rsidRPr="0014535A" w:rsidRDefault="00147577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41</w:t>
            </w:r>
          </w:p>
        </w:tc>
      </w:tr>
      <w:tr w:rsidR="0014535A" w:rsidRPr="0014535A" w14:paraId="53EF4419" w14:textId="77777777" w:rsidTr="0014535A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0885" w14:textId="77777777" w:rsidR="0014535A" w:rsidRPr="0014535A" w:rsidRDefault="00147577" w:rsidP="002548C7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C0A4" w14:textId="0F546D45" w:rsidR="0014535A" w:rsidRPr="0014535A" w:rsidRDefault="0014535A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23D4" w14:textId="77777777" w:rsidR="0014535A" w:rsidRPr="0014535A" w:rsidRDefault="00147577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509</w:t>
            </w:r>
          </w:p>
        </w:tc>
      </w:tr>
      <w:tr w:rsidR="0014535A" w:rsidRPr="0014535A" w14:paraId="003D210B" w14:textId="77777777" w:rsidTr="0014535A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42E2" w14:textId="77777777" w:rsidR="0014535A" w:rsidRPr="0014535A" w:rsidRDefault="0014535A" w:rsidP="002548C7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14535A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Расходы на приобретение материалов (канцтоваров)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69CBD" w14:textId="34F0A8F0" w:rsidR="0014535A" w:rsidRPr="0014535A" w:rsidRDefault="0014535A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C0D2" w14:textId="77777777" w:rsidR="0014535A" w:rsidRPr="0014535A" w:rsidRDefault="00147577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90</w:t>
            </w:r>
          </w:p>
        </w:tc>
      </w:tr>
      <w:tr w:rsidR="0014535A" w:rsidRPr="0014535A" w14:paraId="00E354A6" w14:textId="77777777" w:rsidTr="0014535A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5413" w14:textId="190E1F46" w:rsidR="0014535A" w:rsidRPr="0014535A" w:rsidRDefault="00147577" w:rsidP="002548C7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35C6" w14:textId="0F8DD3DC" w:rsidR="0014535A" w:rsidRPr="0014535A" w:rsidRDefault="0014535A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98C2" w14:textId="77777777" w:rsidR="0014535A" w:rsidRPr="0014535A" w:rsidRDefault="00147577" w:rsidP="0025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607</w:t>
            </w:r>
          </w:p>
        </w:tc>
      </w:tr>
    </w:tbl>
    <w:p w14:paraId="2C332139" w14:textId="77777777" w:rsidR="007702D8" w:rsidRDefault="007702D8">
      <w:bookmarkStart w:id="0" w:name="_GoBack"/>
      <w:bookmarkEnd w:id="0"/>
    </w:p>
    <w:sectPr w:rsidR="0077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35A"/>
    <w:rsid w:val="0014535A"/>
    <w:rsid w:val="00147577"/>
    <w:rsid w:val="002548C7"/>
    <w:rsid w:val="004F488E"/>
    <w:rsid w:val="0077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0AA2"/>
  <w15:docId w15:val="{AF429441-04FC-41FC-B0B6-0A5263DB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Dell</cp:lastModifiedBy>
  <cp:revision>3</cp:revision>
  <dcterms:created xsi:type="dcterms:W3CDTF">2024-08-28T05:30:00Z</dcterms:created>
  <dcterms:modified xsi:type="dcterms:W3CDTF">2024-09-05T10:00:00Z</dcterms:modified>
</cp:coreProperties>
</file>